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818215" w14:textId="5D7B1298" w:rsidR="008754D9" w:rsidRPr="006965E9" w:rsidRDefault="008754D9" w:rsidP="008754D9">
      <w:pPr>
        <w:jc w:val="both"/>
        <w:rPr>
          <w:sz w:val="18"/>
          <w:szCs w:val="18"/>
        </w:rPr>
      </w:pPr>
      <w:r w:rsidRPr="006965E9">
        <w:rPr>
          <w:sz w:val="18"/>
          <w:szCs w:val="18"/>
        </w:rPr>
        <w:t xml:space="preserve">Table </w:t>
      </w:r>
      <w:r w:rsidR="00225BE1" w:rsidRPr="006965E9">
        <w:rPr>
          <w:sz w:val="18"/>
          <w:szCs w:val="18"/>
        </w:rPr>
        <w:t>S</w:t>
      </w:r>
      <w:r w:rsidRPr="006965E9">
        <w:rPr>
          <w:sz w:val="18"/>
          <w:szCs w:val="18"/>
        </w:rPr>
        <w:t>1. Demographic C</w:t>
      </w:r>
      <w:bookmarkStart w:id="0" w:name="_GoBack"/>
      <w:bookmarkEnd w:id="0"/>
      <w:r w:rsidRPr="006965E9">
        <w:rPr>
          <w:sz w:val="18"/>
          <w:szCs w:val="18"/>
        </w:rPr>
        <w:t>haracteristic of the Study Population.</w:t>
      </w:r>
    </w:p>
    <w:tbl>
      <w:tblPr>
        <w:tblStyle w:val="a3"/>
        <w:tblW w:w="82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898"/>
        <w:gridCol w:w="2788"/>
        <w:gridCol w:w="1835"/>
      </w:tblGrid>
      <w:tr w:rsidR="008754D9" w:rsidRPr="006965E9" w14:paraId="04D7183A" w14:textId="77777777" w:rsidTr="00660778">
        <w:trPr>
          <w:jc w:val="center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36683D71" w14:textId="77777777" w:rsidR="008754D9" w:rsidRPr="006965E9" w:rsidRDefault="008754D9" w:rsidP="00660778">
            <w:pPr>
              <w:spacing w:line="280" w:lineRule="exact"/>
              <w:jc w:val="center"/>
              <w:rPr>
                <w:b/>
                <w:sz w:val="18"/>
                <w:szCs w:val="18"/>
              </w:rPr>
            </w:pPr>
            <w:r w:rsidRPr="006965E9">
              <w:rPr>
                <w:b/>
                <w:sz w:val="18"/>
                <w:szCs w:val="18"/>
              </w:rPr>
              <w:t>Characteristic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9DB69" w14:textId="77777777" w:rsidR="008754D9" w:rsidRPr="006965E9" w:rsidRDefault="008754D9" w:rsidP="00660778">
            <w:pPr>
              <w:spacing w:line="280" w:lineRule="exact"/>
              <w:jc w:val="both"/>
              <w:rPr>
                <w:b/>
                <w:sz w:val="18"/>
                <w:szCs w:val="18"/>
              </w:rPr>
            </w:pPr>
            <w:r w:rsidRPr="006965E9">
              <w:rPr>
                <w:b/>
                <w:sz w:val="18"/>
                <w:szCs w:val="18"/>
              </w:rPr>
              <w:t>Variables</w:t>
            </w:r>
          </w:p>
        </w:tc>
        <w:tc>
          <w:tcPr>
            <w:tcW w:w="27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3304D" w14:textId="77777777" w:rsidR="008754D9" w:rsidRPr="006965E9" w:rsidRDefault="008754D9" w:rsidP="00660778">
            <w:pPr>
              <w:spacing w:line="280" w:lineRule="exact"/>
              <w:jc w:val="both"/>
              <w:rPr>
                <w:b/>
                <w:sz w:val="18"/>
                <w:szCs w:val="18"/>
              </w:rPr>
            </w:pPr>
            <w:r w:rsidRPr="006965E9">
              <w:rPr>
                <w:b/>
                <w:sz w:val="18"/>
                <w:szCs w:val="18"/>
              </w:rPr>
              <w:t>Categories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0B5B0" w14:textId="77777777" w:rsidR="008754D9" w:rsidRPr="006965E9" w:rsidRDefault="008754D9" w:rsidP="00660778">
            <w:pPr>
              <w:spacing w:line="280" w:lineRule="exact"/>
              <w:jc w:val="both"/>
              <w:rPr>
                <w:b/>
                <w:color w:val="000000" w:themeColor="text1"/>
                <w:sz w:val="18"/>
                <w:szCs w:val="18"/>
              </w:rPr>
            </w:pPr>
            <w:r w:rsidRPr="006965E9">
              <w:rPr>
                <w:b/>
                <w:color w:val="000000" w:themeColor="text1"/>
                <w:sz w:val="18"/>
                <w:szCs w:val="18"/>
              </w:rPr>
              <w:t>n (%)/Mean ±</w:t>
            </w:r>
            <w:r w:rsidRPr="006965E9">
              <w:rPr>
                <w:rFonts w:hint="eastAsia"/>
                <w:b/>
                <w:color w:val="000000" w:themeColor="text1"/>
                <w:sz w:val="18"/>
                <w:szCs w:val="18"/>
              </w:rPr>
              <w:t xml:space="preserve"> SD</w:t>
            </w:r>
          </w:p>
        </w:tc>
      </w:tr>
      <w:tr w:rsidR="008754D9" w:rsidRPr="006965E9" w14:paraId="57CAF977" w14:textId="77777777" w:rsidTr="00660778">
        <w:trPr>
          <w:trHeight w:val="521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14:paraId="4AC9232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Socio-demographics</w:t>
            </w:r>
          </w:p>
        </w:tc>
        <w:tc>
          <w:tcPr>
            <w:tcW w:w="1898" w:type="dxa"/>
            <w:tcBorders>
              <w:top w:val="single" w:sz="4" w:space="0" w:color="auto"/>
            </w:tcBorders>
            <w:vAlign w:val="center"/>
          </w:tcPr>
          <w:p w14:paraId="2155ED27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Age (year)</w:t>
            </w:r>
          </w:p>
        </w:tc>
        <w:tc>
          <w:tcPr>
            <w:tcW w:w="2788" w:type="dxa"/>
            <w:tcBorders>
              <w:top w:val="single" w:sz="4" w:space="0" w:color="auto"/>
            </w:tcBorders>
            <w:vAlign w:val="center"/>
          </w:tcPr>
          <w:p w14:paraId="7877B92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-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vAlign w:val="center"/>
          </w:tcPr>
          <w:p w14:paraId="2407BC2E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78.3 ± 8.4</w:t>
            </w:r>
          </w:p>
        </w:tc>
      </w:tr>
      <w:tr w:rsidR="008754D9" w:rsidRPr="006965E9" w14:paraId="3DD6AEDF" w14:textId="77777777" w:rsidTr="00660778">
        <w:trPr>
          <w:trHeight w:val="335"/>
          <w:jc w:val="center"/>
        </w:trPr>
        <w:tc>
          <w:tcPr>
            <w:tcW w:w="1702" w:type="dxa"/>
            <w:vMerge/>
          </w:tcPr>
          <w:p w14:paraId="20D13262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4869F8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Sex</w:t>
            </w:r>
          </w:p>
        </w:tc>
        <w:tc>
          <w:tcPr>
            <w:tcW w:w="2788" w:type="dxa"/>
            <w:vAlign w:val="center"/>
          </w:tcPr>
          <w:p w14:paraId="0BA22A2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Male</w:t>
            </w:r>
          </w:p>
        </w:tc>
        <w:tc>
          <w:tcPr>
            <w:tcW w:w="1835" w:type="dxa"/>
            <w:vAlign w:val="center"/>
          </w:tcPr>
          <w:p w14:paraId="6736D6AE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936 (46.4)</w:t>
            </w:r>
          </w:p>
        </w:tc>
      </w:tr>
      <w:tr w:rsidR="008754D9" w:rsidRPr="006965E9" w14:paraId="3EEB3045" w14:textId="77777777" w:rsidTr="00660778">
        <w:trPr>
          <w:jc w:val="center"/>
        </w:trPr>
        <w:tc>
          <w:tcPr>
            <w:tcW w:w="1702" w:type="dxa"/>
            <w:vMerge/>
          </w:tcPr>
          <w:p w14:paraId="6FFF7CCC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7638B8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0EBB53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Female</w:t>
            </w:r>
          </w:p>
        </w:tc>
        <w:tc>
          <w:tcPr>
            <w:tcW w:w="1835" w:type="dxa"/>
            <w:vAlign w:val="center"/>
          </w:tcPr>
          <w:p w14:paraId="6D931721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1080 (53.6)</w:t>
            </w:r>
          </w:p>
        </w:tc>
      </w:tr>
      <w:tr w:rsidR="008754D9" w:rsidRPr="006965E9" w14:paraId="2B61EBAD" w14:textId="77777777" w:rsidTr="00660778">
        <w:trPr>
          <w:trHeight w:val="465"/>
          <w:jc w:val="center"/>
        </w:trPr>
        <w:tc>
          <w:tcPr>
            <w:tcW w:w="1702" w:type="dxa"/>
            <w:vMerge/>
          </w:tcPr>
          <w:p w14:paraId="5FA7A00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CB2378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Education (year)</w:t>
            </w:r>
          </w:p>
        </w:tc>
        <w:tc>
          <w:tcPr>
            <w:tcW w:w="2788" w:type="dxa"/>
            <w:vAlign w:val="center"/>
          </w:tcPr>
          <w:p w14:paraId="1C083458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&lt;-5 years</w:t>
            </w:r>
          </w:p>
        </w:tc>
        <w:tc>
          <w:tcPr>
            <w:tcW w:w="1835" w:type="dxa"/>
            <w:vAlign w:val="center"/>
          </w:tcPr>
          <w:p w14:paraId="01CCDDB4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1157 (57.4)</w:t>
            </w:r>
          </w:p>
        </w:tc>
      </w:tr>
      <w:tr w:rsidR="008754D9" w:rsidRPr="006965E9" w14:paraId="70B03E80" w14:textId="77777777" w:rsidTr="00660778">
        <w:trPr>
          <w:trHeight w:val="265"/>
          <w:jc w:val="center"/>
        </w:trPr>
        <w:tc>
          <w:tcPr>
            <w:tcW w:w="1702" w:type="dxa"/>
            <w:vMerge/>
          </w:tcPr>
          <w:p w14:paraId="669B28E9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697D540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80E55A9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6-8 years</w:t>
            </w:r>
          </w:p>
        </w:tc>
        <w:tc>
          <w:tcPr>
            <w:tcW w:w="1835" w:type="dxa"/>
            <w:vAlign w:val="center"/>
          </w:tcPr>
          <w:p w14:paraId="28F8ED31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509 (25.2)</w:t>
            </w:r>
          </w:p>
        </w:tc>
      </w:tr>
      <w:tr w:rsidR="008754D9" w:rsidRPr="006965E9" w14:paraId="362327FE" w14:textId="77777777" w:rsidTr="00660778">
        <w:trPr>
          <w:trHeight w:val="77"/>
          <w:jc w:val="center"/>
        </w:trPr>
        <w:tc>
          <w:tcPr>
            <w:tcW w:w="1702" w:type="dxa"/>
            <w:vMerge/>
          </w:tcPr>
          <w:p w14:paraId="345A9C34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327395B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62D00FF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&gt;- 8 years</w:t>
            </w:r>
          </w:p>
        </w:tc>
        <w:tc>
          <w:tcPr>
            <w:tcW w:w="1835" w:type="dxa"/>
            <w:vAlign w:val="center"/>
          </w:tcPr>
          <w:p w14:paraId="6300F0CF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350 (17.4)</w:t>
            </w:r>
          </w:p>
        </w:tc>
      </w:tr>
      <w:tr w:rsidR="008754D9" w:rsidRPr="006965E9" w14:paraId="073A150B" w14:textId="77777777" w:rsidTr="00660778">
        <w:trPr>
          <w:jc w:val="center"/>
        </w:trPr>
        <w:tc>
          <w:tcPr>
            <w:tcW w:w="1702" w:type="dxa"/>
            <w:vMerge/>
          </w:tcPr>
          <w:p w14:paraId="7DC1F93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5837B52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Marriage Status</w:t>
            </w:r>
          </w:p>
        </w:tc>
        <w:tc>
          <w:tcPr>
            <w:tcW w:w="2788" w:type="dxa"/>
            <w:vAlign w:val="center"/>
          </w:tcPr>
          <w:p w14:paraId="701EAA77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Partnered</w:t>
            </w:r>
          </w:p>
        </w:tc>
        <w:tc>
          <w:tcPr>
            <w:tcW w:w="1835" w:type="dxa"/>
            <w:vAlign w:val="center"/>
          </w:tcPr>
          <w:p w14:paraId="637E817A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81 (4.0)</w:t>
            </w:r>
          </w:p>
        </w:tc>
      </w:tr>
      <w:tr w:rsidR="008754D9" w:rsidRPr="006965E9" w14:paraId="10F19AA5" w14:textId="77777777" w:rsidTr="00660778">
        <w:trPr>
          <w:jc w:val="center"/>
        </w:trPr>
        <w:tc>
          <w:tcPr>
            <w:tcW w:w="1702" w:type="dxa"/>
            <w:vMerge/>
          </w:tcPr>
          <w:p w14:paraId="5A45F3CD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8A6F12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477DBA9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Not Partnered</w:t>
            </w:r>
          </w:p>
        </w:tc>
        <w:tc>
          <w:tcPr>
            <w:tcW w:w="1835" w:type="dxa"/>
            <w:vAlign w:val="center"/>
          </w:tcPr>
          <w:p w14:paraId="3D6CC5EB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1935 (96.0)</w:t>
            </w:r>
          </w:p>
        </w:tc>
      </w:tr>
      <w:tr w:rsidR="008754D9" w:rsidRPr="006965E9" w14:paraId="668A6372" w14:textId="77777777" w:rsidTr="00660778">
        <w:trPr>
          <w:trHeight w:val="321"/>
          <w:jc w:val="center"/>
        </w:trPr>
        <w:tc>
          <w:tcPr>
            <w:tcW w:w="1702" w:type="dxa"/>
            <w:vMerge/>
          </w:tcPr>
          <w:p w14:paraId="1FC6705A" w14:textId="77777777" w:rsidR="008754D9" w:rsidRPr="006965E9" w:rsidRDefault="008754D9" w:rsidP="00660778">
            <w:pPr>
              <w:spacing w:line="280" w:lineRule="exact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AD1005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Economy</w:t>
            </w:r>
          </w:p>
        </w:tc>
        <w:tc>
          <w:tcPr>
            <w:tcW w:w="2788" w:type="dxa"/>
            <w:vAlign w:val="center"/>
          </w:tcPr>
          <w:p w14:paraId="5F05F22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02287E85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141 (7.0)</w:t>
            </w:r>
          </w:p>
        </w:tc>
      </w:tr>
      <w:tr w:rsidR="008754D9" w:rsidRPr="006965E9" w14:paraId="140D057D" w14:textId="77777777" w:rsidTr="00660778">
        <w:trPr>
          <w:jc w:val="center"/>
        </w:trPr>
        <w:tc>
          <w:tcPr>
            <w:tcW w:w="1702" w:type="dxa"/>
            <w:vMerge/>
          </w:tcPr>
          <w:p w14:paraId="6615EFEB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72A2039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4C71271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2BF5E989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1875 (93.0)</w:t>
            </w:r>
          </w:p>
        </w:tc>
      </w:tr>
      <w:tr w:rsidR="008754D9" w:rsidRPr="006965E9" w14:paraId="5A4FB7D4" w14:textId="77777777" w:rsidTr="00660778">
        <w:trPr>
          <w:jc w:val="center"/>
        </w:trPr>
        <w:tc>
          <w:tcPr>
            <w:tcW w:w="1702" w:type="dxa"/>
            <w:vMerge/>
          </w:tcPr>
          <w:p w14:paraId="52984248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633B50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Living Condition</w:t>
            </w:r>
          </w:p>
        </w:tc>
        <w:tc>
          <w:tcPr>
            <w:tcW w:w="2788" w:type="dxa"/>
            <w:vAlign w:val="center"/>
          </w:tcPr>
          <w:p w14:paraId="78B3899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Alone</w:t>
            </w:r>
          </w:p>
        </w:tc>
        <w:tc>
          <w:tcPr>
            <w:tcW w:w="1835" w:type="dxa"/>
            <w:vAlign w:val="center"/>
          </w:tcPr>
          <w:p w14:paraId="1AB2D986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144 (7.1)</w:t>
            </w:r>
          </w:p>
        </w:tc>
      </w:tr>
      <w:tr w:rsidR="008754D9" w:rsidRPr="006965E9" w14:paraId="17DEDDBB" w14:textId="77777777" w:rsidTr="00660778">
        <w:trPr>
          <w:jc w:val="center"/>
        </w:trPr>
        <w:tc>
          <w:tcPr>
            <w:tcW w:w="1702" w:type="dxa"/>
            <w:vMerge/>
          </w:tcPr>
          <w:p w14:paraId="3F4C2B2A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6820BA5B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4A9A159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Institutionalized</w:t>
            </w:r>
          </w:p>
        </w:tc>
        <w:tc>
          <w:tcPr>
            <w:tcW w:w="1835" w:type="dxa"/>
            <w:vAlign w:val="center"/>
          </w:tcPr>
          <w:p w14:paraId="143A33B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1075 (53.3)</w:t>
            </w:r>
          </w:p>
        </w:tc>
      </w:tr>
      <w:tr w:rsidR="008754D9" w:rsidRPr="006965E9" w14:paraId="649F7E6D" w14:textId="77777777" w:rsidTr="00660778">
        <w:trPr>
          <w:jc w:val="center"/>
        </w:trPr>
        <w:tc>
          <w:tcPr>
            <w:tcW w:w="1702" w:type="dxa"/>
            <w:vMerge/>
          </w:tcPr>
          <w:p w14:paraId="5BED182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1C3E250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42CDEA9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Living with Others</w:t>
            </w:r>
          </w:p>
        </w:tc>
        <w:tc>
          <w:tcPr>
            <w:tcW w:w="1835" w:type="dxa"/>
            <w:vAlign w:val="center"/>
          </w:tcPr>
          <w:p w14:paraId="70AE2A73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797 (39.5)</w:t>
            </w:r>
          </w:p>
        </w:tc>
      </w:tr>
      <w:tr w:rsidR="008754D9" w:rsidRPr="006965E9" w14:paraId="3A28532F" w14:textId="77777777" w:rsidTr="00660778">
        <w:trPr>
          <w:jc w:val="center"/>
        </w:trPr>
        <w:tc>
          <w:tcPr>
            <w:tcW w:w="1702" w:type="dxa"/>
            <w:vMerge w:val="restart"/>
          </w:tcPr>
          <w:p w14:paraId="55C21727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Intrinsic capacity</w:t>
            </w:r>
          </w:p>
        </w:tc>
        <w:tc>
          <w:tcPr>
            <w:tcW w:w="1898" w:type="dxa"/>
            <w:vAlign w:val="center"/>
          </w:tcPr>
          <w:p w14:paraId="11FF212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Mobility</w:t>
            </w:r>
          </w:p>
        </w:tc>
        <w:tc>
          <w:tcPr>
            <w:tcW w:w="2788" w:type="dxa"/>
            <w:vAlign w:val="center"/>
          </w:tcPr>
          <w:p w14:paraId="03A8149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Walk hardly</w:t>
            </w:r>
          </w:p>
        </w:tc>
        <w:tc>
          <w:tcPr>
            <w:tcW w:w="1835" w:type="dxa"/>
            <w:vAlign w:val="center"/>
          </w:tcPr>
          <w:p w14:paraId="622B820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196 (9.7)</w:t>
            </w:r>
          </w:p>
        </w:tc>
      </w:tr>
      <w:tr w:rsidR="008754D9" w:rsidRPr="006965E9" w14:paraId="4FBB1A4C" w14:textId="77777777" w:rsidTr="00660778">
        <w:trPr>
          <w:trHeight w:val="279"/>
          <w:jc w:val="center"/>
        </w:trPr>
        <w:tc>
          <w:tcPr>
            <w:tcW w:w="1702" w:type="dxa"/>
            <w:vMerge/>
          </w:tcPr>
          <w:p w14:paraId="380C0997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0D8C5B0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5724D6F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Walk dependently</w:t>
            </w:r>
          </w:p>
        </w:tc>
        <w:tc>
          <w:tcPr>
            <w:tcW w:w="1835" w:type="dxa"/>
            <w:vAlign w:val="center"/>
          </w:tcPr>
          <w:p w14:paraId="3B5890E3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368 (18.3)</w:t>
            </w:r>
          </w:p>
        </w:tc>
      </w:tr>
      <w:tr w:rsidR="008754D9" w:rsidRPr="006965E9" w14:paraId="68035332" w14:textId="77777777" w:rsidTr="00660778">
        <w:trPr>
          <w:jc w:val="center"/>
        </w:trPr>
        <w:tc>
          <w:tcPr>
            <w:tcW w:w="1702" w:type="dxa"/>
            <w:vMerge/>
          </w:tcPr>
          <w:p w14:paraId="57ECBA89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FBD0D4F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2B46CF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Walk occasionally</w:t>
            </w:r>
          </w:p>
        </w:tc>
        <w:tc>
          <w:tcPr>
            <w:tcW w:w="1835" w:type="dxa"/>
            <w:vAlign w:val="center"/>
          </w:tcPr>
          <w:p w14:paraId="5EC5DEDB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622 (30.9)</w:t>
            </w:r>
          </w:p>
        </w:tc>
      </w:tr>
      <w:tr w:rsidR="008754D9" w:rsidRPr="006965E9" w14:paraId="0E01C479" w14:textId="77777777" w:rsidTr="00660778">
        <w:trPr>
          <w:jc w:val="center"/>
        </w:trPr>
        <w:tc>
          <w:tcPr>
            <w:tcW w:w="1702" w:type="dxa"/>
            <w:vMerge/>
          </w:tcPr>
          <w:p w14:paraId="629B9BA0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06AE29A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628003E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Walk frequently</w:t>
            </w:r>
          </w:p>
        </w:tc>
        <w:tc>
          <w:tcPr>
            <w:tcW w:w="1835" w:type="dxa"/>
            <w:vAlign w:val="center"/>
          </w:tcPr>
          <w:p w14:paraId="64222C13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830 (41.2)</w:t>
            </w:r>
          </w:p>
        </w:tc>
      </w:tr>
      <w:tr w:rsidR="008754D9" w:rsidRPr="006965E9" w14:paraId="068077AA" w14:textId="77777777" w:rsidTr="00660778">
        <w:trPr>
          <w:jc w:val="center"/>
        </w:trPr>
        <w:tc>
          <w:tcPr>
            <w:tcW w:w="1702" w:type="dxa"/>
            <w:vMerge/>
          </w:tcPr>
          <w:p w14:paraId="74DB1B3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4AEFA59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Depression</w:t>
            </w:r>
          </w:p>
        </w:tc>
        <w:tc>
          <w:tcPr>
            <w:tcW w:w="2788" w:type="dxa"/>
            <w:vAlign w:val="center"/>
          </w:tcPr>
          <w:p w14:paraId="17C6F03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-</w:t>
            </w:r>
          </w:p>
        </w:tc>
        <w:tc>
          <w:tcPr>
            <w:tcW w:w="1835" w:type="dxa"/>
            <w:vAlign w:val="center"/>
          </w:tcPr>
          <w:p w14:paraId="45F942B2" w14:textId="77777777" w:rsidR="008754D9" w:rsidRPr="006965E9" w:rsidRDefault="008754D9" w:rsidP="00660778">
            <w:pPr>
              <w:tabs>
                <w:tab w:val="center" w:pos="1167"/>
              </w:tabs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5.1 ± 5.3</w:t>
            </w:r>
          </w:p>
        </w:tc>
      </w:tr>
      <w:tr w:rsidR="008754D9" w:rsidRPr="006965E9" w14:paraId="7A3CD178" w14:textId="77777777" w:rsidTr="00660778">
        <w:trPr>
          <w:trHeight w:val="70"/>
          <w:jc w:val="center"/>
        </w:trPr>
        <w:tc>
          <w:tcPr>
            <w:tcW w:w="1702" w:type="dxa"/>
            <w:vMerge/>
          </w:tcPr>
          <w:p w14:paraId="097B75C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6062E00F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Cognition</w:t>
            </w:r>
          </w:p>
        </w:tc>
        <w:tc>
          <w:tcPr>
            <w:tcW w:w="2788" w:type="dxa"/>
            <w:vAlign w:val="center"/>
          </w:tcPr>
          <w:p w14:paraId="4C3A8E3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-</w:t>
            </w:r>
          </w:p>
        </w:tc>
        <w:tc>
          <w:tcPr>
            <w:tcW w:w="1835" w:type="dxa"/>
            <w:vAlign w:val="center"/>
          </w:tcPr>
          <w:p w14:paraId="7D6DD97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8.5 ± 10.0</w:t>
            </w:r>
          </w:p>
        </w:tc>
      </w:tr>
      <w:tr w:rsidR="008754D9" w:rsidRPr="006965E9" w14:paraId="768BBC39" w14:textId="77777777" w:rsidTr="00660778">
        <w:trPr>
          <w:trHeight w:val="81"/>
          <w:jc w:val="center"/>
        </w:trPr>
        <w:tc>
          <w:tcPr>
            <w:tcW w:w="1702" w:type="dxa"/>
            <w:vMerge/>
          </w:tcPr>
          <w:p w14:paraId="0A3CD29F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5A68D22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Nutrition</w:t>
            </w:r>
          </w:p>
        </w:tc>
        <w:tc>
          <w:tcPr>
            <w:tcW w:w="2788" w:type="dxa"/>
            <w:vAlign w:val="center"/>
          </w:tcPr>
          <w:p w14:paraId="02526149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-</w:t>
            </w:r>
          </w:p>
        </w:tc>
        <w:tc>
          <w:tcPr>
            <w:tcW w:w="1835" w:type="dxa"/>
            <w:vAlign w:val="center"/>
          </w:tcPr>
          <w:p w14:paraId="2D6AD575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11.3 ± 2.2</w:t>
            </w:r>
          </w:p>
        </w:tc>
      </w:tr>
      <w:tr w:rsidR="008754D9" w:rsidRPr="006965E9" w14:paraId="798C801F" w14:textId="77777777" w:rsidTr="00660778">
        <w:trPr>
          <w:jc w:val="center"/>
        </w:trPr>
        <w:tc>
          <w:tcPr>
            <w:tcW w:w="1702" w:type="dxa"/>
            <w:vMerge/>
          </w:tcPr>
          <w:p w14:paraId="69C0DBE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6C211CE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Visual function</w:t>
            </w:r>
          </w:p>
        </w:tc>
        <w:tc>
          <w:tcPr>
            <w:tcW w:w="2788" w:type="dxa"/>
            <w:vAlign w:val="center"/>
          </w:tcPr>
          <w:p w14:paraId="7E31C53A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Vision loss</w:t>
            </w:r>
          </w:p>
        </w:tc>
        <w:tc>
          <w:tcPr>
            <w:tcW w:w="1835" w:type="dxa"/>
            <w:vAlign w:val="center"/>
          </w:tcPr>
          <w:p w14:paraId="56684784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9 (0.4)</w:t>
            </w:r>
          </w:p>
        </w:tc>
      </w:tr>
      <w:tr w:rsidR="008754D9" w:rsidRPr="006965E9" w14:paraId="784B2EDF" w14:textId="77777777" w:rsidTr="00660778">
        <w:trPr>
          <w:jc w:val="center"/>
        </w:trPr>
        <w:tc>
          <w:tcPr>
            <w:tcW w:w="1702" w:type="dxa"/>
            <w:vMerge/>
          </w:tcPr>
          <w:p w14:paraId="1E1C180E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6D38F0D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6D23C7E0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Severe</w:t>
            </w:r>
          </w:p>
        </w:tc>
        <w:tc>
          <w:tcPr>
            <w:tcW w:w="1835" w:type="dxa"/>
            <w:vAlign w:val="center"/>
          </w:tcPr>
          <w:p w14:paraId="10B7DAA2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73 (3.6)</w:t>
            </w:r>
          </w:p>
        </w:tc>
      </w:tr>
      <w:tr w:rsidR="008754D9" w:rsidRPr="006965E9" w14:paraId="7074FB7A" w14:textId="77777777" w:rsidTr="00660778">
        <w:trPr>
          <w:jc w:val="center"/>
        </w:trPr>
        <w:tc>
          <w:tcPr>
            <w:tcW w:w="1702" w:type="dxa"/>
            <w:vMerge/>
          </w:tcPr>
          <w:p w14:paraId="77521FCA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49A6F1D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53A56035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1835" w:type="dxa"/>
            <w:vAlign w:val="center"/>
          </w:tcPr>
          <w:p w14:paraId="0A68C5B2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455 (22.6)</w:t>
            </w:r>
          </w:p>
        </w:tc>
      </w:tr>
      <w:tr w:rsidR="008754D9" w:rsidRPr="006965E9" w14:paraId="6C4DB46B" w14:textId="77777777" w:rsidTr="00660778">
        <w:trPr>
          <w:trHeight w:val="81"/>
          <w:jc w:val="center"/>
        </w:trPr>
        <w:tc>
          <w:tcPr>
            <w:tcW w:w="1702" w:type="dxa"/>
            <w:vMerge/>
          </w:tcPr>
          <w:p w14:paraId="52E071E7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077E8B0E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1CA94D4A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Mild</w:t>
            </w:r>
          </w:p>
        </w:tc>
        <w:tc>
          <w:tcPr>
            <w:tcW w:w="1835" w:type="dxa"/>
            <w:vAlign w:val="center"/>
          </w:tcPr>
          <w:p w14:paraId="2606C203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1039 (51.5)</w:t>
            </w:r>
          </w:p>
        </w:tc>
      </w:tr>
      <w:tr w:rsidR="008754D9" w:rsidRPr="006965E9" w14:paraId="7A22F369" w14:textId="77777777" w:rsidTr="00660778">
        <w:trPr>
          <w:jc w:val="center"/>
        </w:trPr>
        <w:tc>
          <w:tcPr>
            <w:tcW w:w="1702" w:type="dxa"/>
            <w:vMerge/>
          </w:tcPr>
          <w:p w14:paraId="7C0F6A1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766548D2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6A78C1D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Intact</w:t>
            </w:r>
          </w:p>
        </w:tc>
        <w:tc>
          <w:tcPr>
            <w:tcW w:w="1835" w:type="dxa"/>
            <w:vAlign w:val="center"/>
          </w:tcPr>
          <w:p w14:paraId="04B6F6B3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440 (21.8)</w:t>
            </w:r>
          </w:p>
        </w:tc>
      </w:tr>
      <w:tr w:rsidR="008754D9" w:rsidRPr="006965E9" w14:paraId="6AF08F16" w14:textId="77777777" w:rsidTr="00660778">
        <w:trPr>
          <w:jc w:val="center"/>
        </w:trPr>
        <w:tc>
          <w:tcPr>
            <w:tcW w:w="1702" w:type="dxa"/>
            <w:vMerge/>
          </w:tcPr>
          <w:p w14:paraId="29E100C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7E8837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Hearing</w:t>
            </w:r>
          </w:p>
        </w:tc>
        <w:tc>
          <w:tcPr>
            <w:tcW w:w="2788" w:type="dxa"/>
            <w:vAlign w:val="center"/>
          </w:tcPr>
          <w:p w14:paraId="6E08B257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Hearing loss</w:t>
            </w:r>
          </w:p>
        </w:tc>
        <w:tc>
          <w:tcPr>
            <w:tcW w:w="1835" w:type="dxa"/>
            <w:vAlign w:val="center"/>
          </w:tcPr>
          <w:p w14:paraId="5EAE9755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4 (0.2)</w:t>
            </w:r>
          </w:p>
        </w:tc>
      </w:tr>
      <w:tr w:rsidR="008754D9" w:rsidRPr="006965E9" w14:paraId="57B77014" w14:textId="77777777" w:rsidTr="00660778">
        <w:trPr>
          <w:jc w:val="center"/>
        </w:trPr>
        <w:tc>
          <w:tcPr>
            <w:tcW w:w="1702" w:type="dxa"/>
            <w:vMerge/>
          </w:tcPr>
          <w:p w14:paraId="29AE3ED2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CACD3A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D3FC36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Severe</w:t>
            </w:r>
          </w:p>
        </w:tc>
        <w:tc>
          <w:tcPr>
            <w:tcW w:w="1835" w:type="dxa"/>
            <w:vAlign w:val="center"/>
          </w:tcPr>
          <w:p w14:paraId="0238CA59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121 (6.0)</w:t>
            </w:r>
          </w:p>
        </w:tc>
      </w:tr>
      <w:tr w:rsidR="008754D9" w:rsidRPr="006965E9" w14:paraId="2E51DB8F" w14:textId="77777777" w:rsidTr="00660778">
        <w:trPr>
          <w:jc w:val="center"/>
        </w:trPr>
        <w:tc>
          <w:tcPr>
            <w:tcW w:w="1702" w:type="dxa"/>
            <w:vMerge/>
          </w:tcPr>
          <w:p w14:paraId="33538E81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78EB02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809628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Moderate</w:t>
            </w:r>
          </w:p>
        </w:tc>
        <w:tc>
          <w:tcPr>
            <w:tcW w:w="1835" w:type="dxa"/>
            <w:vAlign w:val="center"/>
          </w:tcPr>
          <w:p w14:paraId="0B148C2A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280 (13.9)</w:t>
            </w:r>
          </w:p>
        </w:tc>
      </w:tr>
      <w:tr w:rsidR="008754D9" w:rsidRPr="006965E9" w14:paraId="5FF2652C" w14:textId="77777777" w:rsidTr="00660778">
        <w:trPr>
          <w:jc w:val="center"/>
        </w:trPr>
        <w:tc>
          <w:tcPr>
            <w:tcW w:w="1702" w:type="dxa"/>
            <w:vMerge/>
          </w:tcPr>
          <w:p w14:paraId="1560CE8D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DE0A348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6DE4D38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Mild</w:t>
            </w:r>
          </w:p>
        </w:tc>
        <w:tc>
          <w:tcPr>
            <w:tcW w:w="1835" w:type="dxa"/>
            <w:vAlign w:val="center"/>
          </w:tcPr>
          <w:p w14:paraId="7E92C73D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814 (40.4)</w:t>
            </w:r>
          </w:p>
        </w:tc>
      </w:tr>
      <w:tr w:rsidR="008754D9" w:rsidRPr="006965E9" w14:paraId="75A859EB" w14:textId="77777777" w:rsidTr="00660778">
        <w:trPr>
          <w:jc w:val="center"/>
        </w:trPr>
        <w:tc>
          <w:tcPr>
            <w:tcW w:w="1702" w:type="dxa"/>
            <w:vMerge/>
          </w:tcPr>
          <w:p w14:paraId="7120261E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796344A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704CDEE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intact</w:t>
            </w:r>
          </w:p>
        </w:tc>
        <w:tc>
          <w:tcPr>
            <w:tcW w:w="1835" w:type="dxa"/>
            <w:vAlign w:val="center"/>
          </w:tcPr>
          <w:p w14:paraId="500F4A75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797 (39.5)</w:t>
            </w:r>
          </w:p>
        </w:tc>
      </w:tr>
      <w:tr w:rsidR="008754D9" w:rsidRPr="006965E9" w14:paraId="21C7BFF0" w14:textId="77777777" w:rsidTr="00660778">
        <w:trPr>
          <w:jc w:val="center"/>
        </w:trPr>
        <w:tc>
          <w:tcPr>
            <w:tcW w:w="1702" w:type="dxa"/>
            <w:vMerge w:val="restart"/>
          </w:tcPr>
          <w:p w14:paraId="568E9065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Clinical diagnosis</w:t>
            </w:r>
          </w:p>
        </w:tc>
        <w:tc>
          <w:tcPr>
            <w:tcW w:w="1898" w:type="dxa"/>
            <w:vAlign w:val="center"/>
          </w:tcPr>
          <w:p w14:paraId="36464EA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Hypertension</w:t>
            </w:r>
          </w:p>
        </w:tc>
        <w:tc>
          <w:tcPr>
            <w:tcW w:w="2788" w:type="dxa"/>
            <w:vAlign w:val="center"/>
          </w:tcPr>
          <w:p w14:paraId="42434B75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2AB2A09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1265 (62.7)</w:t>
            </w:r>
          </w:p>
        </w:tc>
      </w:tr>
      <w:tr w:rsidR="008754D9" w:rsidRPr="006965E9" w14:paraId="1E44C84C" w14:textId="77777777" w:rsidTr="00660778">
        <w:trPr>
          <w:jc w:val="center"/>
        </w:trPr>
        <w:tc>
          <w:tcPr>
            <w:tcW w:w="1702" w:type="dxa"/>
            <w:vMerge/>
          </w:tcPr>
          <w:p w14:paraId="071B1011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444004B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FCC05D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41095669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751 (37.3)</w:t>
            </w:r>
          </w:p>
        </w:tc>
      </w:tr>
      <w:tr w:rsidR="008754D9" w:rsidRPr="006965E9" w14:paraId="61B87FE5" w14:textId="77777777" w:rsidTr="00660778">
        <w:trPr>
          <w:jc w:val="center"/>
        </w:trPr>
        <w:tc>
          <w:tcPr>
            <w:tcW w:w="1702" w:type="dxa"/>
            <w:vMerge/>
          </w:tcPr>
          <w:p w14:paraId="4FC4D065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C7B82C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Stroke</w:t>
            </w:r>
          </w:p>
        </w:tc>
        <w:tc>
          <w:tcPr>
            <w:tcW w:w="2788" w:type="dxa"/>
            <w:vAlign w:val="center"/>
          </w:tcPr>
          <w:p w14:paraId="39555FE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1B4C85DF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1606 (79.7)</w:t>
            </w:r>
          </w:p>
        </w:tc>
      </w:tr>
      <w:tr w:rsidR="008754D9" w:rsidRPr="006965E9" w14:paraId="3A6C343D" w14:textId="77777777" w:rsidTr="00660778">
        <w:trPr>
          <w:jc w:val="center"/>
        </w:trPr>
        <w:tc>
          <w:tcPr>
            <w:tcW w:w="1702" w:type="dxa"/>
            <w:vMerge/>
          </w:tcPr>
          <w:p w14:paraId="7E0F63C2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F72F51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6830AD72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2E7ADC8F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410 (20.3)</w:t>
            </w:r>
          </w:p>
        </w:tc>
      </w:tr>
      <w:tr w:rsidR="008754D9" w:rsidRPr="006965E9" w14:paraId="1941D074" w14:textId="77777777" w:rsidTr="00660778">
        <w:trPr>
          <w:jc w:val="center"/>
        </w:trPr>
        <w:tc>
          <w:tcPr>
            <w:tcW w:w="1702" w:type="dxa"/>
            <w:vMerge/>
          </w:tcPr>
          <w:p w14:paraId="641CDD47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261D3D2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Coronary disease</w:t>
            </w:r>
          </w:p>
        </w:tc>
        <w:tc>
          <w:tcPr>
            <w:tcW w:w="2788" w:type="dxa"/>
            <w:vAlign w:val="center"/>
          </w:tcPr>
          <w:p w14:paraId="3E07EFC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5185E8D3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1582 (78.5)</w:t>
            </w:r>
          </w:p>
        </w:tc>
      </w:tr>
      <w:tr w:rsidR="008754D9" w:rsidRPr="006965E9" w14:paraId="19515CBB" w14:textId="77777777" w:rsidTr="00660778">
        <w:trPr>
          <w:jc w:val="center"/>
        </w:trPr>
        <w:tc>
          <w:tcPr>
            <w:tcW w:w="1702" w:type="dxa"/>
            <w:vMerge/>
          </w:tcPr>
          <w:p w14:paraId="0CE6B7E7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0A29D085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131294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56085929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434 (21.5)</w:t>
            </w:r>
          </w:p>
        </w:tc>
      </w:tr>
      <w:tr w:rsidR="008754D9" w:rsidRPr="006965E9" w14:paraId="12FC9E49" w14:textId="77777777" w:rsidTr="00660778">
        <w:trPr>
          <w:trHeight w:hRule="exact" w:val="350"/>
          <w:jc w:val="center"/>
        </w:trPr>
        <w:tc>
          <w:tcPr>
            <w:tcW w:w="1702" w:type="dxa"/>
            <w:vMerge/>
          </w:tcPr>
          <w:p w14:paraId="615F20E9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197E869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Diabetes</w:t>
            </w:r>
          </w:p>
        </w:tc>
        <w:tc>
          <w:tcPr>
            <w:tcW w:w="2788" w:type="dxa"/>
            <w:vAlign w:val="center"/>
          </w:tcPr>
          <w:p w14:paraId="25FD9FE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0DEB327D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1814 (90.0)</w:t>
            </w:r>
          </w:p>
        </w:tc>
      </w:tr>
      <w:tr w:rsidR="008754D9" w:rsidRPr="006965E9" w14:paraId="5DB0EB97" w14:textId="77777777" w:rsidTr="00660778">
        <w:trPr>
          <w:jc w:val="center"/>
        </w:trPr>
        <w:tc>
          <w:tcPr>
            <w:tcW w:w="1702" w:type="dxa"/>
            <w:vMerge/>
          </w:tcPr>
          <w:p w14:paraId="005104D4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F32F63B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11D1EA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752D15F9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202 (10.0)</w:t>
            </w:r>
          </w:p>
        </w:tc>
      </w:tr>
      <w:tr w:rsidR="008754D9" w:rsidRPr="006965E9" w14:paraId="5A684DC7" w14:textId="77777777" w:rsidTr="00660778">
        <w:trPr>
          <w:jc w:val="center"/>
        </w:trPr>
        <w:tc>
          <w:tcPr>
            <w:tcW w:w="1702" w:type="dxa"/>
            <w:vMerge/>
          </w:tcPr>
          <w:p w14:paraId="674ADCB1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E014E2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Cataract</w:t>
            </w:r>
          </w:p>
        </w:tc>
        <w:tc>
          <w:tcPr>
            <w:tcW w:w="2788" w:type="dxa"/>
            <w:vAlign w:val="center"/>
          </w:tcPr>
          <w:p w14:paraId="53206F42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1E591431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1845 (91.5)</w:t>
            </w:r>
          </w:p>
        </w:tc>
      </w:tr>
      <w:tr w:rsidR="008754D9" w:rsidRPr="006965E9" w14:paraId="59B0AD80" w14:textId="77777777" w:rsidTr="00660778">
        <w:trPr>
          <w:jc w:val="center"/>
        </w:trPr>
        <w:tc>
          <w:tcPr>
            <w:tcW w:w="1702" w:type="dxa"/>
            <w:vMerge/>
          </w:tcPr>
          <w:p w14:paraId="6E7CAB0C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FBAF0CF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1B4FC03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1734A52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171 (8.5)</w:t>
            </w:r>
          </w:p>
        </w:tc>
      </w:tr>
      <w:tr w:rsidR="008754D9" w:rsidRPr="006965E9" w14:paraId="75C33309" w14:textId="77777777" w:rsidTr="00660778">
        <w:trPr>
          <w:trHeight w:val="293"/>
          <w:jc w:val="center"/>
        </w:trPr>
        <w:tc>
          <w:tcPr>
            <w:tcW w:w="1702" w:type="dxa"/>
            <w:vMerge w:val="restart"/>
          </w:tcPr>
          <w:p w14:paraId="69FCDA4B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Health-related factors</w:t>
            </w:r>
          </w:p>
        </w:tc>
        <w:tc>
          <w:tcPr>
            <w:tcW w:w="1898" w:type="dxa"/>
            <w:vAlign w:val="center"/>
          </w:tcPr>
          <w:p w14:paraId="244F647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Self-rating health</w:t>
            </w:r>
          </w:p>
        </w:tc>
        <w:tc>
          <w:tcPr>
            <w:tcW w:w="2788" w:type="dxa"/>
            <w:vAlign w:val="center"/>
          </w:tcPr>
          <w:p w14:paraId="14CCD377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Very good</w:t>
            </w:r>
          </w:p>
        </w:tc>
        <w:tc>
          <w:tcPr>
            <w:tcW w:w="1835" w:type="dxa"/>
            <w:vAlign w:val="center"/>
          </w:tcPr>
          <w:p w14:paraId="10D9273E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21 (1.0)</w:t>
            </w:r>
          </w:p>
        </w:tc>
      </w:tr>
      <w:tr w:rsidR="008754D9" w:rsidRPr="006965E9" w14:paraId="78ABEF77" w14:textId="77777777" w:rsidTr="00660778">
        <w:trPr>
          <w:jc w:val="center"/>
        </w:trPr>
        <w:tc>
          <w:tcPr>
            <w:tcW w:w="1702" w:type="dxa"/>
            <w:vMerge/>
          </w:tcPr>
          <w:p w14:paraId="5C89E557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1302B39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1FF703C6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Good</w:t>
            </w:r>
          </w:p>
        </w:tc>
        <w:tc>
          <w:tcPr>
            <w:tcW w:w="1835" w:type="dxa"/>
            <w:vAlign w:val="center"/>
          </w:tcPr>
          <w:p w14:paraId="62588324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428 (21.2)</w:t>
            </w:r>
          </w:p>
        </w:tc>
      </w:tr>
      <w:tr w:rsidR="008754D9" w:rsidRPr="006965E9" w14:paraId="380D6CC1" w14:textId="77777777" w:rsidTr="00660778">
        <w:trPr>
          <w:jc w:val="center"/>
        </w:trPr>
        <w:tc>
          <w:tcPr>
            <w:tcW w:w="1702" w:type="dxa"/>
            <w:vMerge/>
          </w:tcPr>
          <w:p w14:paraId="770E9DF1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06CE0E2E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A02B648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Fair</w:t>
            </w:r>
          </w:p>
        </w:tc>
        <w:tc>
          <w:tcPr>
            <w:tcW w:w="1835" w:type="dxa"/>
            <w:vAlign w:val="center"/>
          </w:tcPr>
          <w:p w14:paraId="4517AB24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878 (43.6)</w:t>
            </w:r>
          </w:p>
        </w:tc>
      </w:tr>
      <w:tr w:rsidR="008754D9" w:rsidRPr="006965E9" w14:paraId="00CCA4EF" w14:textId="77777777" w:rsidTr="00660778">
        <w:trPr>
          <w:jc w:val="center"/>
        </w:trPr>
        <w:tc>
          <w:tcPr>
            <w:tcW w:w="1702" w:type="dxa"/>
            <w:vMerge/>
          </w:tcPr>
          <w:p w14:paraId="7611F86F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A74AFBD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5986B169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Poor</w:t>
            </w:r>
          </w:p>
        </w:tc>
        <w:tc>
          <w:tcPr>
            <w:tcW w:w="1835" w:type="dxa"/>
            <w:vAlign w:val="center"/>
          </w:tcPr>
          <w:p w14:paraId="1F50FB7D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689 (34.2)</w:t>
            </w:r>
          </w:p>
        </w:tc>
      </w:tr>
      <w:tr w:rsidR="008754D9" w:rsidRPr="006965E9" w14:paraId="4FA8AEA2" w14:textId="77777777" w:rsidTr="00660778">
        <w:trPr>
          <w:jc w:val="center"/>
        </w:trPr>
        <w:tc>
          <w:tcPr>
            <w:tcW w:w="1702" w:type="dxa"/>
            <w:vMerge/>
          </w:tcPr>
          <w:p w14:paraId="45E012FB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044FCD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History of fall</w:t>
            </w:r>
          </w:p>
        </w:tc>
        <w:tc>
          <w:tcPr>
            <w:tcW w:w="2788" w:type="dxa"/>
            <w:vAlign w:val="center"/>
          </w:tcPr>
          <w:p w14:paraId="31A4278F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018E6AED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1474 (73.1)</w:t>
            </w:r>
          </w:p>
        </w:tc>
      </w:tr>
      <w:tr w:rsidR="008754D9" w:rsidRPr="006965E9" w14:paraId="280B7CC7" w14:textId="77777777" w:rsidTr="00660778">
        <w:trPr>
          <w:jc w:val="center"/>
        </w:trPr>
        <w:tc>
          <w:tcPr>
            <w:tcW w:w="1702" w:type="dxa"/>
            <w:vMerge/>
          </w:tcPr>
          <w:p w14:paraId="154060F6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61D46FB8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2DCEC215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6FF86A1B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542 (26.9)</w:t>
            </w:r>
          </w:p>
        </w:tc>
      </w:tr>
      <w:tr w:rsidR="008754D9" w:rsidRPr="006965E9" w14:paraId="30235CAC" w14:textId="77777777" w:rsidTr="00660778">
        <w:trPr>
          <w:jc w:val="center"/>
        </w:trPr>
        <w:tc>
          <w:tcPr>
            <w:tcW w:w="1702" w:type="dxa"/>
            <w:vMerge/>
          </w:tcPr>
          <w:p w14:paraId="5BBEB895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EBC013F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Auxiliary tools</w:t>
            </w:r>
          </w:p>
        </w:tc>
        <w:tc>
          <w:tcPr>
            <w:tcW w:w="2788" w:type="dxa"/>
            <w:vAlign w:val="center"/>
          </w:tcPr>
          <w:p w14:paraId="4D88B4E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No</w:t>
            </w:r>
          </w:p>
        </w:tc>
        <w:tc>
          <w:tcPr>
            <w:tcW w:w="1835" w:type="dxa"/>
            <w:vAlign w:val="center"/>
          </w:tcPr>
          <w:p w14:paraId="1091457C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933 (46.3)</w:t>
            </w:r>
          </w:p>
        </w:tc>
      </w:tr>
      <w:tr w:rsidR="008754D9" w:rsidRPr="006965E9" w14:paraId="23AF3822" w14:textId="77777777" w:rsidTr="00660778">
        <w:trPr>
          <w:jc w:val="center"/>
        </w:trPr>
        <w:tc>
          <w:tcPr>
            <w:tcW w:w="1702" w:type="dxa"/>
            <w:vMerge/>
          </w:tcPr>
          <w:p w14:paraId="57A6F5EB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3B35247E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0C5D3B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Yes</w:t>
            </w:r>
          </w:p>
        </w:tc>
        <w:tc>
          <w:tcPr>
            <w:tcW w:w="1835" w:type="dxa"/>
            <w:vAlign w:val="center"/>
          </w:tcPr>
          <w:p w14:paraId="4058A49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1083 (53.7)</w:t>
            </w:r>
          </w:p>
        </w:tc>
      </w:tr>
      <w:tr w:rsidR="008754D9" w:rsidRPr="006965E9" w14:paraId="7F3A8682" w14:textId="77777777" w:rsidTr="00660778">
        <w:trPr>
          <w:jc w:val="center"/>
        </w:trPr>
        <w:tc>
          <w:tcPr>
            <w:tcW w:w="1702" w:type="dxa"/>
            <w:vMerge/>
          </w:tcPr>
          <w:p w14:paraId="14093849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0C10A62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Social support</w:t>
            </w:r>
          </w:p>
        </w:tc>
        <w:tc>
          <w:tcPr>
            <w:tcW w:w="2788" w:type="dxa"/>
            <w:vAlign w:val="center"/>
          </w:tcPr>
          <w:p w14:paraId="48B81E7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Both Sufficient</w:t>
            </w:r>
          </w:p>
        </w:tc>
        <w:tc>
          <w:tcPr>
            <w:tcW w:w="1835" w:type="dxa"/>
            <w:vAlign w:val="center"/>
          </w:tcPr>
          <w:p w14:paraId="5A76161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1327 (65.8)</w:t>
            </w:r>
          </w:p>
        </w:tc>
      </w:tr>
      <w:tr w:rsidR="008754D9" w:rsidRPr="006965E9" w14:paraId="451A897A" w14:textId="77777777" w:rsidTr="00660778">
        <w:trPr>
          <w:jc w:val="center"/>
        </w:trPr>
        <w:tc>
          <w:tcPr>
            <w:tcW w:w="1702" w:type="dxa"/>
            <w:vMerge/>
          </w:tcPr>
          <w:p w14:paraId="034729BC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5C18B230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3A78D1A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Only material</w:t>
            </w:r>
          </w:p>
        </w:tc>
        <w:tc>
          <w:tcPr>
            <w:tcW w:w="1835" w:type="dxa"/>
            <w:vAlign w:val="center"/>
          </w:tcPr>
          <w:p w14:paraId="4810BC74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223 (11.1)</w:t>
            </w:r>
          </w:p>
        </w:tc>
      </w:tr>
      <w:tr w:rsidR="008754D9" w:rsidRPr="006965E9" w14:paraId="225F6682" w14:textId="77777777" w:rsidTr="00660778">
        <w:trPr>
          <w:jc w:val="center"/>
        </w:trPr>
        <w:tc>
          <w:tcPr>
            <w:tcW w:w="1702" w:type="dxa"/>
            <w:vMerge/>
          </w:tcPr>
          <w:p w14:paraId="2618F745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26D2E5C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03C53F9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Only emotional</w:t>
            </w:r>
          </w:p>
        </w:tc>
        <w:tc>
          <w:tcPr>
            <w:tcW w:w="1835" w:type="dxa"/>
            <w:vAlign w:val="center"/>
          </w:tcPr>
          <w:p w14:paraId="412422FF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138 (6.8)</w:t>
            </w:r>
          </w:p>
        </w:tc>
      </w:tr>
      <w:tr w:rsidR="008754D9" w:rsidRPr="006965E9" w14:paraId="1DA345E9" w14:textId="77777777" w:rsidTr="00660778">
        <w:trPr>
          <w:jc w:val="center"/>
        </w:trPr>
        <w:tc>
          <w:tcPr>
            <w:tcW w:w="1702" w:type="dxa"/>
            <w:vMerge/>
          </w:tcPr>
          <w:p w14:paraId="40EC42D9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42CD4C75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58FB053C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Both Insufficient</w:t>
            </w:r>
          </w:p>
        </w:tc>
        <w:tc>
          <w:tcPr>
            <w:tcW w:w="1835" w:type="dxa"/>
            <w:vAlign w:val="center"/>
          </w:tcPr>
          <w:p w14:paraId="3104BBBE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328 (16.3)</w:t>
            </w:r>
          </w:p>
        </w:tc>
      </w:tr>
      <w:tr w:rsidR="008754D9" w:rsidRPr="006965E9" w14:paraId="58A6578D" w14:textId="77777777" w:rsidTr="00660778">
        <w:trPr>
          <w:jc w:val="center"/>
        </w:trPr>
        <w:tc>
          <w:tcPr>
            <w:tcW w:w="1702" w:type="dxa"/>
            <w:vMerge/>
          </w:tcPr>
          <w:p w14:paraId="1BBDC5FA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5A60C27D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Social participation</w:t>
            </w:r>
          </w:p>
        </w:tc>
        <w:tc>
          <w:tcPr>
            <w:tcW w:w="2788" w:type="dxa"/>
            <w:vAlign w:val="center"/>
          </w:tcPr>
          <w:p w14:paraId="4D1217DE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Active</w:t>
            </w:r>
          </w:p>
        </w:tc>
        <w:tc>
          <w:tcPr>
            <w:tcW w:w="1835" w:type="dxa"/>
            <w:vAlign w:val="center"/>
          </w:tcPr>
          <w:p w14:paraId="4A2A6D0D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203 (10.1)</w:t>
            </w:r>
          </w:p>
        </w:tc>
      </w:tr>
      <w:tr w:rsidR="008754D9" w:rsidRPr="006965E9" w14:paraId="58E2A806" w14:textId="77777777" w:rsidTr="00660778">
        <w:trPr>
          <w:jc w:val="center"/>
        </w:trPr>
        <w:tc>
          <w:tcPr>
            <w:tcW w:w="1702" w:type="dxa"/>
            <w:vMerge/>
          </w:tcPr>
          <w:p w14:paraId="00798F2C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52764162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1DB72180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Regular</w:t>
            </w:r>
          </w:p>
        </w:tc>
        <w:tc>
          <w:tcPr>
            <w:tcW w:w="1835" w:type="dxa"/>
            <w:vAlign w:val="center"/>
          </w:tcPr>
          <w:p w14:paraId="158CE2BA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169 (8.4)</w:t>
            </w:r>
          </w:p>
        </w:tc>
      </w:tr>
      <w:tr w:rsidR="008754D9" w:rsidRPr="006965E9" w14:paraId="55B25654" w14:textId="77777777" w:rsidTr="00660778">
        <w:trPr>
          <w:jc w:val="center"/>
        </w:trPr>
        <w:tc>
          <w:tcPr>
            <w:tcW w:w="1702" w:type="dxa"/>
            <w:vMerge/>
          </w:tcPr>
          <w:p w14:paraId="0A54DFB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7516909E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7DB6FF3F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Occasional</w:t>
            </w:r>
          </w:p>
        </w:tc>
        <w:tc>
          <w:tcPr>
            <w:tcW w:w="1835" w:type="dxa"/>
            <w:vAlign w:val="center"/>
          </w:tcPr>
          <w:p w14:paraId="706B0BD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588 (29.2)</w:t>
            </w:r>
          </w:p>
        </w:tc>
      </w:tr>
      <w:tr w:rsidR="008754D9" w:rsidRPr="006965E9" w14:paraId="56AA37C7" w14:textId="77777777" w:rsidTr="00660778">
        <w:trPr>
          <w:trHeight w:val="112"/>
          <w:jc w:val="center"/>
        </w:trPr>
        <w:tc>
          <w:tcPr>
            <w:tcW w:w="1702" w:type="dxa"/>
            <w:vMerge/>
          </w:tcPr>
          <w:p w14:paraId="35A6ADE8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566A6B81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2788" w:type="dxa"/>
            <w:vAlign w:val="center"/>
          </w:tcPr>
          <w:p w14:paraId="4BAB25FB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Never</w:t>
            </w:r>
          </w:p>
        </w:tc>
        <w:tc>
          <w:tcPr>
            <w:tcW w:w="1835" w:type="dxa"/>
            <w:vAlign w:val="center"/>
          </w:tcPr>
          <w:p w14:paraId="7FDCDA28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1056 (52.4)</w:t>
            </w:r>
          </w:p>
        </w:tc>
      </w:tr>
      <w:tr w:rsidR="008754D9" w:rsidRPr="006965E9" w14:paraId="0CAA8BA1" w14:textId="77777777" w:rsidTr="00660778">
        <w:trPr>
          <w:jc w:val="center"/>
        </w:trPr>
        <w:tc>
          <w:tcPr>
            <w:tcW w:w="1702" w:type="dxa"/>
            <w:vMerge/>
          </w:tcPr>
          <w:p w14:paraId="5B2AA1E3" w14:textId="77777777" w:rsidR="008754D9" w:rsidRPr="006965E9" w:rsidRDefault="008754D9" w:rsidP="00660778">
            <w:pPr>
              <w:spacing w:line="280" w:lineRule="exact"/>
              <w:ind w:firstLine="240"/>
              <w:jc w:val="both"/>
              <w:rPr>
                <w:sz w:val="18"/>
                <w:szCs w:val="18"/>
              </w:rPr>
            </w:pPr>
          </w:p>
        </w:tc>
        <w:tc>
          <w:tcPr>
            <w:tcW w:w="1898" w:type="dxa"/>
            <w:vAlign w:val="center"/>
          </w:tcPr>
          <w:p w14:paraId="0D915E14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Pain</w:t>
            </w:r>
          </w:p>
        </w:tc>
        <w:tc>
          <w:tcPr>
            <w:tcW w:w="2788" w:type="dxa"/>
            <w:vAlign w:val="center"/>
          </w:tcPr>
          <w:p w14:paraId="1CD2EC3A" w14:textId="77777777" w:rsidR="008754D9" w:rsidRPr="006965E9" w:rsidRDefault="008754D9" w:rsidP="00660778">
            <w:pPr>
              <w:spacing w:line="280" w:lineRule="exact"/>
              <w:jc w:val="both"/>
              <w:rPr>
                <w:sz w:val="18"/>
                <w:szCs w:val="18"/>
              </w:rPr>
            </w:pPr>
            <w:r w:rsidRPr="006965E9">
              <w:rPr>
                <w:sz w:val="18"/>
                <w:szCs w:val="18"/>
              </w:rPr>
              <w:t>-</w:t>
            </w:r>
          </w:p>
        </w:tc>
        <w:tc>
          <w:tcPr>
            <w:tcW w:w="1835" w:type="dxa"/>
            <w:vAlign w:val="center"/>
          </w:tcPr>
          <w:p w14:paraId="62BD2112" w14:textId="77777777" w:rsidR="008754D9" w:rsidRPr="006965E9" w:rsidRDefault="008754D9" w:rsidP="00660778">
            <w:pPr>
              <w:spacing w:line="280" w:lineRule="exact"/>
              <w:jc w:val="both"/>
              <w:rPr>
                <w:color w:val="000000" w:themeColor="text1"/>
                <w:sz w:val="18"/>
                <w:szCs w:val="18"/>
              </w:rPr>
            </w:pPr>
            <w:r w:rsidRPr="006965E9">
              <w:rPr>
                <w:color w:val="000000" w:themeColor="text1"/>
                <w:sz w:val="18"/>
                <w:szCs w:val="18"/>
              </w:rPr>
              <w:t>1.8 ± 2.6</w:t>
            </w:r>
          </w:p>
        </w:tc>
      </w:tr>
    </w:tbl>
    <w:p w14:paraId="05BB5C09" w14:textId="5215B1CD" w:rsidR="008754D9" w:rsidRPr="006965E9" w:rsidRDefault="006965E9" w:rsidP="008754D9">
      <w:pPr>
        <w:jc w:val="both"/>
        <w:rPr>
          <w:sz w:val="18"/>
          <w:szCs w:val="18"/>
        </w:rPr>
      </w:pPr>
      <w:r w:rsidRPr="006965E9"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3300C44E" wp14:editId="2983C507">
            <wp:simplePos x="0" y="0"/>
            <wp:positionH relativeFrom="column">
              <wp:posOffset>-63500</wp:posOffset>
            </wp:positionH>
            <wp:positionV relativeFrom="paragraph">
              <wp:posOffset>357505</wp:posOffset>
            </wp:positionV>
            <wp:extent cx="2951480" cy="32467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6-Rplot01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3246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66FC0" w14:textId="1293F697" w:rsidR="00306C59" w:rsidRPr="006965E9" w:rsidRDefault="006965E9">
      <w:pPr>
        <w:rPr>
          <w:sz w:val="18"/>
          <w:szCs w:val="18"/>
        </w:rPr>
      </w:pPr>
      <w:r w:rsidRPr="006965E9">
        <w:rPr>
          <w:sz w:val="18"/>
          <w:szCs w:val="18"/>
        </w:rPr>
        <w:t>Figure S1. Prevalence of common diseases among the elderly in China.</w:t>
      </w:r>
    </w:p>
    <w:sectPr w:rsidR="00306C59" w:rsidRPr="006965E9" w:rsidSect="00EA0FB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华文宋体">
    <w:charset w:val="86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1"/>
  <w:bordersDoNotSurroundHeader/>
  <w:bordersDoNotSurroundFooter/>
  <w:proofState w:spelling="clean" w:grammar="clean"/>
  <w:revisionView w:inkAnnotations="0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4D9"/>
    <w:rsid w:val="00011342"/>
    <w:rsid w:val="00030F28"/>
    <w:rsid w:val="000B24AD"/>
    <w:rsid w:val="000B72A9"/>
    <w:rsid w:val="000C6F5F"/>
    <w:rsid w:val="000D2419"/>
    <w:rsid w:val="000F30CB"/>
    <w:rsid w:val="001137B1"/>
    <w:rsid w:val="0012033F"/>
    <w:rsid w:val="00140E97"/>
    <w:rsid w:val="001C0902"/>
    <w:rsid w:val="001C09CC"/>
    <w:rsid w:val="001F50F5"/>
    <w:rsid w:val="002200C0"/>
    <w:rsid w:val="00221F2F"/>
    <w:rsid w:val="00225BE1"/>
    <w:rsid w:val="002F5667"/>
    <w:rsid w:val="00306C59"/>
    <w:rsid w:val="00370285"/>
    <w:rsid w:val="003940DB"/>
    <w:rsid w:val="003A206E"/>
    <w:rsid w:val="003E7684"/>
    <w:rsid w:val="00403740"/>
    <w:rsid w:val="00415D7F"/>
    <w:rsid w:val="00452A6A"/>
    <w:rsid w:val="004A5374"/>
    <w:rsid w:val="004D1229"/>
    <w:rsid w:val="00523A97"/>
    <w:rsid w:val="0053691D"/>
    <w:rsid w:val="00555FDD"/>
    <w:rsid w:val="00575DA4"/>
    <w:rsid w:val="00591548"/>
    <w:rsid w:val="005A162B"/>
    <w:rsid w:val="005C160B"/>
    <w:rsid w:val="005F5442"/>
    <w:rsid w:val="0061083D"/>
    <w:rsid w:val="00612A23"/>
    <w:rsid w:val="0063065E"/>
    <w:rsid w:val="006965E9"/>
    <w:rsid w:val="006A177B"/>
    <w:rsid w:val="006E44C0"/>
    <w:rsid w:val="006E4530"/>
    <w:rsid w:val="0071595A"/>
    <w:rsid w:val="00727874"/>
    <w:rsid w:val="00800738"/>
    <w:rsid w:val="00810099"/>
    <w:rsid w:val="008276FE"/>
    <w:rsid w:val="008510B6"/>
    <w:rsid w:val="00860B73"/>
    <w:rsid w:val="0086447B"/>
    <w:rsid w:val="008754D9"/>
    <w:rsid w:val="0087721D"/>
    <w:rsid w:val="00884FBC"/>
    <w:rsid w:val="00886332"/>
    <w:rsid w:val="008E5FB9"/>
    <w:rsid w:val="008E773B"/>
    <w:rsid w:val="008F7562"/>
    <w:rsid w:val="00910F10"/>
    <w:rsid w:val="00914677"/>
    <w:rsid w:val="009261D4"/>
    <w:rsid w:val="00926E80"/>
    <w:rsid w:val="00977031"/>
    <w:rsid w:val="0098321F"/>
    <w:rsid w:val="0099799A"/>
    <w:rsid w:val="009B6FD0"/>
    <w:rsid w:val="009E6B9B"/>
    <w:rsid w:val="009F3022"/>
    <w:rsid w:val="00A116BD"/>
    <w:rsid w:val="00A24DEF"/>
    <w:rsid w:val="00A2549B"/>
    <w:rsid w:val="00A3353A"/>
    <w:rsid w:val="00A40591"/>
    <w:rsid w:val="00A43525"/>
    <w:rsid w:val="00A56708"/>
    <w:rsid w:val="00A637AC"/>
    <w:rsid w:val="00AB4469"/>
    <w:rsid w:val="00AB57D9"/>
    <w:rsid w:val="00AC3C32"/>
    <w:rsid w:val="00AE5360"/>
    <w:rsid w:val="00B123C8"/>
    <w:rsid w:val="00B57739"/>
    <w:rsid w:val="00BA33B9"/>
    <w:rsid w:val="00BA5176"/>
    <w:rsid w:val="00BA6F58"/>
    <w:rsid w:val="00C06ED4"/>
    <w:rsid w:val="00C80124"/>
    <w:rsid w:val="00CF6168"/>
    <w:rsid w:val="00D37520"/>
    <w:rsid w:val="00D56B1B"/>
    <w:rsid w:val="00DB4455"/>
    <w:rsid w:val="00DF0EEF"/>
    <w:rsid w:val="00E12AA5"/>
    <w:rsid w:val="00E2255B"/>
    <w:rsid w:val="00E4365F"/>
    <w:rsid w:val="00E80776"/>
    <w:rsid w:val="00EA0FBF"/>
    <w:rsid w:val="00EA5141"/>
    <w:rsid w:val="00EB202F"/>
    <w:rsid w:val="00EE40F6"/>
    <w:rsid w:val="00EF38CE"/>
    <w:rsid w:val="00F16BD3"/>
    <w:rsid w:val="00F60CB8"/>
    <w:rsid w:val="00F744A4"/>
    <w:rsid w:val="00F82576"/>
    <w:rsid w:val="00F871A3"/>
    <w:rsid w:val="00F9481A"/>
    <w:rsid w:val="00FB64D2"/>
    <w:rsid w:val="00FC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546D1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aliases w:val="hhu正文"/>
    <w:qFormat/>
    <w:rsid w:val="008754D9"/>
    <w:rPr>
      <w:rFonts w:ascii="Times New Roman" w:hAnsi="Times New Roman" w:cs="Times New Roman"/>
      <w:kern w:val="0"/>
    </w:rPr>
  </w:style>
  <w:style w:type="paragraph" w:styleId="1">
    <w:name w:val="heading 1"/>
    <w:aliases w:val="hhu标题"/>
    <w:basedOn w:val="a"/>
    <w:next w:val="a"/>
    <w:link w:val="10"/>
    <w:uiPriority w:val="9"/>
    <w:qFormat/>
    <w:rsid w:val="00C80124"/>
    <w:pPr>
      <w:keepNext/>
      <w:keepLines/>
      <w:widowControl w:val="0"/>
      <w:spacing w:line="288" w:lineRule="auto"/>
      <w:outlineLvl w:val="0"/>
    </w:pPr>
    <w:rPr>
      <w:rFonts w:eastAsia="华文宋体" w:cstheme="minorBidi"/>
      <w:b/>
      <w:bCs/>
      <w:color w:val="000000" w:themeColor="text1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aliases w:val="hhu标题字符"/>
    <w:basedOn w:val="a0"/>
    <w:link w:val="1"/>
    <w:uiPriority w:val="9"/>
    <w:qFormat/>
    <w:rsid w:val="00C80124"/>
    <w:rPr>
      <w:rFonts w:ascii="Times New Roman" w:eastAsia="华文宋体" w:hAnsi="Times New Roman"/>
      <w:b/>
      <w:bCs/>
      <w:color w:val="000000" w:themeColor="text1"/>
      <w:kern w:val="44"/>
      <w:sz w:val="44"/>
      <w:szCs w:val="44"/>
    </w:rPr>
  </w:style>
  <w:style w:type="table" w:styleId="a3">
    <w:name w:val="Table Grid"/>
    <w:basedOn w:val="a1"/>
    <w:uiPriority w:val="39"/>
    <w:qFormat/>
    <w:rsid w:val="008754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1494</Characters>
  <Application>Microsoft Macintosh Word</Application>
  <DocSecurity>0</DocSecurity>
  <Lines>12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hhu</dc:creator>
  <cp:keywords/>
  <dc:description/>
  <cp:lastModifiedBy>hhu</cp:lastModifiedBy>
  <cp:revision>3</cp:revision>
  <dcterms:created xsi:type="dcterms:W3CDTF">2019-11-05T13:52:00Z</dcterms:created>
  <dcterms:modified xsi:type="dcterms:W3CDTF">2019-12-28T01:29:00Z</dcterms:modified>
</cp:coreProperties>
</file>